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D88D0" w14:textId="20A59E66" w:rsidR="00A14043" w:rsidRPr="00A14043" w:rsidRDefault="00A14043" w:rsidP="00A14043">
      <w:pPr>
        <w:rPr>
          <w:b/>
          <w:bCs/>
        </w:rPr>
      </w:pPr>
      <w:r>
        <w:rPr>
          <w:b/>
          <w:bCs/>
        </w:rPr>
        <w:t>Tekst ze strony Deyeinverter.com:</w:t>
      </w:r>
      <w:r>
        <w:rPr>
          <w:b/>
          <w:bCs/>
        </w:rPr>
        <w:br/>
      </w:r>
      <w:r>
        <w:rPr>
          <w:b/>
          <w:bCs/>
        </w:rPr>
        <w:br/>
        <w:t xml:space="preserve">LSW-3 </w:t>
      </w:r>
      <w:proofErr w:type="spellStart"/>
      <w:r w:rsidRPr="00A14043">
        <w:rPr>
          <w:b/>
          <w:bCs/>
        </w:rPr>
        <w:t>Stick</w:t>
      </w:r>
      <w:proofErr w:type="spellEnd"/>
      <w:r w:rsidRPr="00A14043">
        <w:rPr>
          <w:b/>
          <w:bCs/>
        </w:rPr>
        <w:t xml:space="preserve"> </w:t>
      </w:r>
      <w:proofErr w:type="spellStart"/>
      <w:r w:rsidRPr="00A14043">
        <w:rPr>
          <w:b/>
          <w:bCs/>
        </w:rPr>
        <w:t>Logger</w:t>
      </w:r>
      <w:proofErr w:type="spellEnd"/>
      <w:r>
        <w:rPr>
          <w:b/>
          <w:bCs/>
        </w:rPr>
        <w:t xml:space="preserve"> </w:t>
      </w:r>
    </w:p>
    <w:p w14:paraId="342686F4" w14:textId="77777777" w:rsidR="00A14043" w:rsidRPr="00A14043" w:rsidRDefault="00A14043" w:rsidP="00A14043">
      <w:proofErr w:type="spellStart"/>
      <w:r w:rsidRPr="00A14043">
        <w:t>Stick</w:t>
      </w:r>
      <w:proofErr w:type="spellEnd"/>
      <w:r w:rsidRPr="00A14043">
        <w:t xml:space="preserve"> </w:t>
      </w:r>
      <w:proofErr w:type="spellStart"/>
      <w:r w:rsidRPr="00A14043">
        <w:t>Logger</w:t>
      </w:r>
      <w:proofErr w:type="spellEnd"/>
      <w:r w:rsidRPr="00A14043">
        <w:t xml:space="preserve"> obsługuje GPRS, WIFI, 4G, Ethernet i inne tryby komunikacji. Funkcja Bluetooth umożliwia lokalną konfigurację debugowania w celu zbierania danych o działaniu i wytwarzaniu energii z falowników. Łączy się z profesjonalną platformą </w:t>
      </w:r>
      <w:proofErr w:type="spellStart"/>
      <w:r w:rsidRPr="00A14043">
        <w:t>SolarMan</w:t>
      </w:r>
      <w:proofErr w:type="spellEnd"/>
      <w:r w:rsidRPr="00A14043">
        <w:t>, umożliwiając zdalne monitorowanie systemu fotowoltaicznego i zarządzanie rozproszonymi elektrowniami przy niższych kosztach i wyższej wydajności</w:t>
      </w:r>
    </w:p>
    <w:p w14:paraId="1ACED782" w14:textId="382819D9" w:rsidR="00A14043" w:rsidRPr="00A14043" w:rsidRDefault="00A14043" w:rsidP="00A14043"/>
    <w:p w14:paraId="0C2E4B21" w14:textId="77777777" w:rsidR="00A14043" w:rsidRPr="00A14043" w:rsidRDefault="00A14043" w:rsidP="00A14043">
      <w:pPr>
        <w:numPr>
          <w:ilvl w:val="0"/>
          <w:numId w:val="1"/>
        </w:numPr>
      </w:pPr>
      <w:r w:rsidRPr="00A14043">
        <w:t>Zewnętrzny wskaźnik świetlny, stan rejestratora na pierwszy rzut oka;</w:t>
      </w:r>
    </w:p>
    <w:p w14:paraId="6704ED9A" w14:textId="77777777" w:rsidR="00A14043" w:rsidRPr="00A14043" w:rsidRDefault="00A14043" w:rsidP="00A14043">
      <w:pPr>
        <w:numPr>
          <w:ilvl w:val="0"/>
          <w:numId w:val="1"/>
        </w:numPr>
      </w:pPr>
      <w:r w:rsidRPr="00A14043">
        <w:t xml:space="preserve">Plug &amp; </w:t>
      </w:r>
      <w:proofErr w:type="spellStart"/>
      <w:r w:rsidRPr="00A14043">
        <w:t>play</w:t>
      </w:r>
      <w:proofErr w:type="spellEnd"/>
      <w:r w:rsidRPr="00A14043">
        <w:t>, wybierz moc w falowniku, nie wymaga zewnętrznego zasilania, łatwy w instalacji;</w:t>
      </w:r>
    </w:p>
    <w:p w14:paraId="431C2B20" w14:textId="77777777" w:rsidR="00A14043" w:rsidRPr="00A14043" w:rsidRDefault="00A14043" w:rsidP="00A14043">
      <w:pPr>
        <w:numPr>
          <w:ilvl w:val="0"/>
          <w:numId w:val="1"/>
        </w:numPr>
      </w:pPr>
      <w:r w:rsidRPr="00A14043">
        <w:t>Niezależny od falownika, aby chronić części wewnątrz falownika, wyeliminować potencjalne problemy;</w:t>
      </w:r>
    </w:p>
    <w:p w14:paraId="2AAF3FF8" w14:textId="77777777" w:rsidR="00A14043" w:rsidRPr="00A14043" w:rsidRDefault="00A14043" w:rsidP="00A14043">
      <w:pPr>
        <w:numPr>
          <w:ilvl w:val="0"/>
          <w:numId w:val="1"/>
        </w:numPr>
      </w:pPr>
      <w:r w:rsidRPr="00A14043">
        <w:t>Wodoodporna konstrukcja IP65, odporna na złą pogodę, zwiększa stabilność;</w:t>
      </w:r>
    </w:p>
    <w:p w14:paraId="2035E2AA" w14:textId="77777777" w:rsidR="00A14043" w:rsidRPr="00A14043" w:rsidRDefault="00A14043" w:rsidP="00A14043">
      <w:pPr>
        <w:numPr>
          <w:ilvl w:val="0"/>
          <w:numId w:val="1"/>
        </w:numPr>
      </w:pPr>
      <w:r w:rsidRPr="00A14043">
        <w:t>Konstrukcja zewnętrzna, łatwiejsza do wymiany wadliwego sprzętu;</w:t>
      </w:r>
    </w:p>
    <w:p w14:paraId="4E4557DE" w14:textId="77777777" w:rsidR="00A14043" w:rsidRDefault="00A14043" w:rsidP="00A14043">
      <w:pPr>
        <w:numPr>
          <w:ilvl w:val="0"/>
          <w:numId w:val="1"/>
        </w:numPr>
      </w:pPr>
      <w:r w:rsidRPr="00A14043">
        <w:t>Użytkownik końcowy może monitorować plony w dowolnym momencie za pomocą aplikacji SOLARMAN APP.</w:t>
      </w:r>
    </w:p>
    <w:p w14:paraId="69E09958" w14:textId="77777777" w:rsidR="00A14043" w:rsidRDefault="00A14043" w:rsidP="00A14043"/>
    <w:p w14:paraId="7020B95C" w14:textId="77777777" w:rsidR="00A14043" w:rsidRDefault="00A14043" w:rsidP="00A14043"/>
    <w:p w14:paraId="267D9790" w14:textId="77777777" w:rsidR="00A14043" w:rsidRDefault="00A14043" w:rsidP="00A14043"/>
    <w:p w14:paraId="2C66D5B2" w14:textId="77777777" w:rsidR="00A14043" w:rsidRPr="00A14043" w:rsidRDefault="00A14043" w:rsidP="00A14043"/>
    <w:p w14:paraId="5BB78C32" w14:textId="77777777" w:rsidR="00A14043" w:rsidRDefault="00A14043"/>
    <w:sectPr w:rsidR="00A14043" w:rsidSect="00DE58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E416B"/>
    <w:multiLevelType w:val="multilevel"/>
    <w:tmpl w:val="C25E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87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43"/>
    <w:rsid w:val="001D5459"/>
    <w:rsid w:val="0021482A"/>
    <w:rsid w:val="00236312"/>
    <w:rsid w:val="00274679"/>
    <w:rsid w:val="002D5299"/>
    <w:rsid w:val="00940608"/>
    <w:rsid w:val="00A14043"/>
    <w:rsid w:val="00D6231F"/>
    <w:rsid w:val="00DE584E"/>
    <w:rsid w:val="00D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A386AF"/>
  <w15:chartTrackingRefBased/>
  <w15:docId w15:val="{605D0894-C15A-BE4E-AC97-6795C53B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4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4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4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4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4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0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40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40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40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4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4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4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4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4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4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4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4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40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0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40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4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40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4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4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2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Witkowski</dc:creator>
  <cp:keywords/>
  <dc:description/>
  <cp:lastModifiedBy>Krzysztof Witkowski</cp:lastModifiedBy>
  <cp:revision>1</cp:revision>
  <dcterms:created xsi:type="dcterms:W3CDTF">2026-02-09T15:26:00Z</dcterms:created>
  <dcterms:modified xsi:type="dcterms:W3CDTF">2026-02-09T15:30:00Z</dcterms:modified>
</cp:coreProperties>
</file>